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904AB" w:rsidRDefault="003904AB" w:rsidP="003904AB">
      <w:pPr>
        <w:pStyle w:val="Textopadro"/>
        <w:rPr>
          <w:rFonts w:ascii="Tahoma" w:hAnsi="Tahoma" w:cs="Tahoma"/>
          <w:color w:val="FF0000"/>
        </w:rPr>
      </w:pPr>
      <w:r w:rsidRPr="004207BE">
        <w:rPr>
          <w:rFonts w:ascii="Tahoma" w:hAnsi="Tahoma" w:cs="Tahoma"/>
        </w:rPr>
        <w:t>Edital</w:t>
      </w:r>
      <w:r>
        <w:rPr>
          <w:rFonts w:ascii="Tahoma" w:hAnsi="Tahoma" w:cs="Tahoma"/>
        </w:rPr>
        <w:t xml:space="preserve"> de Avaliação Preliminar de Currículos Nº </w:t>
      </w:r>
      <w:r w:rsidR="00F21DE6">
        <w:rPr>
          <w:rFonts w:ascii="Tahoma" w:hAnsi="Tahoma" w:cs="Tahoma"/>
        </w:rPr>
        <w:t>006</w:t>
      </w:r>
      <w:r>
        <w:rPr>
          <w:rFonts w:ascii="Tahoma" w:hAnsi="Tahoma" w:cs="Tahoma"/>
        </w:rPr>
        <w:t>/202</w:t>
      </w:r>
      <w:r w:rsidR="00AB0D86">
        <w:rPr>
          <w:rFonts w:ascii="Tahoma" w:hAnsi="Tahoma" w:cs="Tahoma"/>
        </w:rPr>
        <w:t>1</w:t>
      </w:r>
      <w:r w:rsidRPr="00AF202A">
        <w:rPr>
          <w:rFonts w:ascii="Tahoma" w:hAnsi="Tahoma" w:cs="Tahoma"/>
          <w:color w:val="000000"/>
        </w:rPr>
        <w:t>.</w:t>
      </w:r>
    </w:p>
    <w:p w:rsidR="003904AB" w:rsidRPr="00721A5D" w:rsidRDefault="003904AB" w:rsidP="003904AB">
      <w:pPr>
        <w:pStyle w:val="Textopadro"/>
        <w:rPr>
          <w:rFonts w:ascii="Tahoma" w:hAnsi="Tahoma" w:cs="Tahoma"/>
          <w:color w:val="FF0000"/>
        </w:rPr>
      </w:pPr>
    </w:p>
    <w:p w:rsidR="003904AB" w:rsidRPr="003904AB" w:rsidRDefault="003904AB" w:rsidP="003904AB">
      <w:pPr>
        <w:jc w:val="both"/>
        <w:rPr>
          <w:rFonts w:ascii="Tahoma" w:hAnsi="Tahoma" w:cs="Tahoma"/>
          <w:sz w:val="24"/>
          <w:szCs w:val="24"/>
        </w:rPr>
      </w:pPr>
      <w:r w:rsidRPr="003904AB">
        <w:rPr>
          <w:rFonts w:ascii="Tahoma" w:hAnsi="Tahoma" w:cs="Tahoma"/>
          <w:sz w:val="24"/>
          <w:szCs w:val="24"/>
        </w:rPr>
        <w:t xml:space="preserve">                              O Prefeito Municipal de Lavras do Sul, no uso de suas atribuições, torna público nesta data a PONTUAÇÃO obtida após a avaliação preliminar</w:t>
      </w:r>
      <w:r>
        <w:rPr>
          <w:rFonts w:ascii="Tahoma" w:hAnsi="Tahoma" w:cs="Tahoma"/>
          <w:sz w:val="24"/>
          <w:szCs w:val="24"/>
        </w:rPr>
        <w:t xml:space="preserve"> dos Currículos</w:t>
      </w:r>
      <w:r w:rsidRPr="003904AB">
        <w:rPr>
          <w:rFonts w:ascii="Tahoma" w:hAnsi="Tahoma" w:cs="Tahoma"/>
          <w:sz w:val="24"/>
          <w:szCs w:val="24"/>
        </w:rPr>
        <w:t>, pela Comissão</w:t>
      </w:r>
      <w:bookmarkStart w:id="0" w:name="_GoBack"/>
      <w:bookmarkEnd w:id="0"/>
      <w:r w:rsidR="00AB0D86">
        <w:rPr>
          <w:rFonts w:ascii="Tahoma" w:hAnsi="Tahoma" w:cs="Tahoma"/>
          <w:sz w:val="24"/>
          <w:szCs w:val="24"/>
        </w:rPr>
        <w:t xml:space="preserve">, referente ao </w:t>
      </w:r>
      <w:r w:rsidRPr="003904AB">
        <w:rPr>
          <w:rFonts w:ascii="Tahoma" w:hAnsi="Tahoma" w:cs="Tahoma"/>
          <w:sz w:val="24"/>
          <w:szCs w:val="24"/>
        </w:rPr>
        <w:t xml:space="preserve">Processo Seletivo </w:t>
      </w:r>
      <w:r>
        <w:rPr>
          <w:rFonts w:ascii="Tahoma" w:hAnsi="Tahoma" w:cs="Tahoma"/>
          <w:sz w:val="24"/>
          <w:szCs w:val="24"/>
        </w:rPr>
        <w:t>00</w:t>
      </w:r>
      <w:r w:rsidR="00AB0D8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/202</w:t>
      </w:r>
      <w:r w:rsidR="00AB0D86">
        <w:rPr>
          <w:rFonts w:ascii="Tahoma" w:hAnsi="Tahoma" w:cs="Tahoma"/>
          <w:sz w:val="24"/>
          <w:szCs w:val="24"/>
        </w:rPr>
        <w:t>1</w:t>
      </w:r>
      <w:r w:rsidRPr="003904AB">
        <w:rPr>
          <w:rFonts w:ascii="Tahoma" w:hAnsi="Tahoma" w:cs="Tahoma"/>
          <w:sz w:val="24"/>
          <w:szCs w:val="24"/>
        </w:rPr>
        <w:t>.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Nutricionista</w:t>
      </w:r>
    </w:p>
    <w:p w:rsidR="00AB0D86" w:rsidRPr="000B309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- </w:t>
      </w:r>
      <w:r>
        <w:rPr>
          <w:rFonts w:ascii="Tahoma" w:hAnsi="Tahoma" w:cs="Tahoma"/>
          <w:sz w:val="24"/>
        </w:rPr>
        <w:t>Camilla Corrêa Vieira = 40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Pr="002F7048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Farmacêutico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Luis Carlos Barbosa Ferreira = 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Renata de Paula Cardoso = 45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Pr="002F7048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Biólogo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Miriam Lopes Gomes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Helenice Jardim Marques = 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Marina Cabral Munhoz = 10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Vera Maria Roth Kunrath = 55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Cirurgião Dentista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Bruna de Carvalho Bulcão = 35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Helena Vieira Bastianello Gomes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Carlos Heram Proença Tavares Crespo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Psicólogo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Patricia Cardoso Rodrigues = 30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Thais Lopes de Souza = 60 pontos 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Geovanna Martins Vargas = 2,5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Louise da Silveira Pedrotti Machado = 47,5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Glaucia de Oliveira Nunes = 55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Cristiani Costa Remedi = 30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Pr="00924699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2F7048">
        <w:rPr>
          <w:rFonts w:ascii="Tahoma" w:hAnsi="Tahoma" w:cs="Tahoma"/>
          <w:b/>
          <w:sz w:val="24"/>
        </w:rPr>
        <w:lastRenderedPageBreak/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Enfermeiro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Fernanda Leão Melo</w:t>
      </w:r>
      <w:r w:rsidR="00D57CD8">
        <w:rPr>
          <w:rFonts w:ascii="Tahoma" w:hAnsi="Tahoma" w:cs="Tahoma"/>
          <w:sz w:val="24"/>
        </w:rPr>
        <w:t xml:space="preserve"> = 15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Tayane Penha Soares</w:t>
      </w:r>
      <w:r w:rsidR="00D57CD8">
        <w:rPr>
          <w:rFonts w:ascii="Tahoma" w:hAnsi="Tahoma" w:cs="Tahoma"/>
          <w:sz w:val="24"/>
        </w:rPr>
        <w:t xml:space="preserve"> = 40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Manuela Moreira Oberto</w:t>
      </w:r>
      <w:r w:rsidR="00D57CD8">
        <w:rPr>
          <w:rFonts w:ascii="Tahoma" w:hAnsi="Tahoma" w:cs="Tahoma"/>
          <w:sz w:val="24"/>
        </w:rPr>
        <w:t xml:space="preserve"> = 45 pontos 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Cezar Marques</w:t>
      </w:r>
      <w:r w:rsidR="00D57CD8">
        <w:rPr>
          <w:rFonts w:ascii="Tahoma" w:hAnsi="Tahoma" w:cs="Tahoma"/>
          <w:sz w:val="24"/>
        </w:rPr>
        <w:t xml:space="preserve">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Francielle Borges de Lima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Keila Rodrigues da Silva = 7,5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Técnico em Enfermagem – SAMU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Monique Vieira Martins Kluwe</w:t>
      </w:r>
      <w:r w:rsidR="00D57CD8">
        <w:rPr>
          <w:rFonts w:ascii="Tahoma" w:hAnsi="Tahoma" w:cs="Tahoma"/>
          <w:sz w:val="24"/>
        </w:rPr>
        <w:t xml:space="preserve"> = 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Juliana Barbosa Mazzini</w:t>
      </w:r>
      <w:r w:rsidR="00D57CD8">
        <w:rPr>
          <w:rFonts w:ascii="Tahoma" w:hAnsi="Tahoma" w:cs="Tahoma"/>
          <w:sz w:val="24"/>
        </w:rPr>
        <w:t xml:space="preserve"> = 25 pontos 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Ernestina Munhós Rodrigues</w:t>
      </w:r>
      <w:r w:rsidR="00D57CD8">
        <w:rPr>
          <w:rFonts w:ascii="Tahoma" w:hAnsi="Tahoma" w:cs="Tahoma"/>
          <w:sz w:val="24"/>
        </w:rPr>
        <w:t xml:space="preserve">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Samuel Rodrigues Fonseca</w:t>
      </w:r>
      <w:r w:rsidR="00D57CD8">
        <w:rPr>
          <w:rFonts w:ascii="Tahoma" w:hAnsi="Tahoma" w:cs="Tahoma"/>
          <w:sz w:val="24"/>
        </w:rPr>
        <w:t xml:space="preserve">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Millena Pinto Saraiva</w:t>
      </w:r>
      <w:r w:rsidR="00D57CD8">
        <w:rPr>
          <w:rFonts w:ascii="Tahoma" w:hAnsi="Tahoma" w:cs="Tahoma"/>
          <w:sz w:val="24"/>
        </w:rPr>
        <w:t xml:space="preserve"> = 25 pontos</w:t>
      </w:r>
    </w:p>
    <w:p w:rsidR="00D74598" w:rsidRDefault="00D74598" w:rsidP="00D57C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1005F6" w:rsidRPr="00E70E33" w:rsidRDefault="000C0F56" w:rsidP="00D57C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D57CD8">
        <w:rPr>
          <w:rFonts w:ascii="Tahoma" w:hAnsi="Tahoma" w:cs="Tahoma"/>
          <w:sz w:val="24"/>
        </w:rPr>
        <w:t xml:space="preserve"> 28</w:t>
      </w:r>
      <w:r w:rsidR="00B73DCB">
        <w:rPr>
          <w:rFonts w:ascii="Tahoma" w:hAnsi="Tahoma" w:cs="Tahoma"/>
          <w:sz w:val="24"/>
        </w:rPr>
        <w:t xml:space="preserve"> de </w:t>
      </w:r>
      <w:r w:rsidR="00F21DE6">
        <w:rPr>
          <w:rFonts w:ascii="Tahoma" w:hAnsi="Tahoma" w:cs="Tahoma"/>
          <w:sz w:val="24"/>
        </w:rPr>
        <w:t>abril</w:t>
      </w:r>
      <w:r w:rsidR="00552317">
        <w:rPr>
          <w:rFonts w:ascii="Tahoma" w:hAnsi="Tahoma" w:cs="Tahoma"/>
          <w:sz w:val="24"/>
        </w:rPr>
        <w:t xml:space="preserve"> de </w:t>
      </w:r>
      <w:r w:rsidR="005B1FA4"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</w:t>
      </w:r>
      <w:r w:rsidR="00F21DE6">
        <w:rPr>
          <w:rFonts w:ascii="Tahoma" w:hAnsi="Tahoma" w:cs="Tahoma"/>
          <w:sz w:val="24"/>
        </w:rPr>
        <w:t>1</w:t>
      </w:r>
      <w:r w:rsidR="008722EF">
        <w:rPr>
          <w:rFonts w:ascii="Tahoma" w:hAnsi="Tahoma" w:cs="Tahoma"/>
          <w:sz w:val="24"/>
        </w:rPr>
        <w:t>.</w:t>
      </w:r>
    </w:p>
    <w:p w:rsidR="000B3096" w:rsidRDefault="000B3096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A9647C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C80961" w:rsidRDefault="00C80961" w:rsidP="009D77C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sectPr w:rsidR="00C80961" w:rsidSect="007F012E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18" w:rsidRDefault="00A16818">
      <w:r>
        <w:separator/>
      </w:r>
    </w:p>
  </w:endnote>
  <w:endnote w:type="continuationSeparator" w:id="1">
    <w:p w:rsidR="00A16818" w:rsidRDefault="00A1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18" w:rsidRDefault="00A16818">
      <w:r>
        <w:separator/>
      </w:r>
    </w:p>
  </w:footnote>
  <w:footnote w:type="continuationSeparator" w:id="1">
    <w:p w:rsidR="00A16818" w:rsidRDefault="00A1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F6" w:rsidRDefault="003B44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7.9pt;margin-top:.55pt;width:362.85pt;height:1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<v:textbox>
            <w:txbxContent>
              <w:p w:rsidR="001005F6" w:rsidRDefault="001005F6">
                <w:pPr>
                  <w:jc w:val="center"/>
                  <w:rPr>
                    <w:rFonts w:ascii="Arial Black" w:hAnsi="Arial Black"/>
                    <w:sz w:val="30"/>
                    <w:u w:val="single"/>
                  </w:rPr>
                </w:pPr>
                <w:r>
                  <w:rPr>
                    <w:rFonts w:ascii="Arial Black" w:hAnsi="Arial Black"/>
                    <w:sz w:val="30"/>
                    <w:u w:val="single"/>
                  </w:rPr>
                  <w:t>Prefeitura Municipal de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Estado do Rio Grande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</w:rPr>
                  <w:t>Rua Cel. Meza, 373 - Centro - Cx. Postal n. º 05 -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 xml:space="preserve">Fone: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 w:rsidR="005A2465">
                  <w:rPr>
                    <w:rFonts w:ascii="Bookman Old Style" w:hAnsi="Bookman Old Style"/>
                    <w:sz w:val="26"/>
                  </w:rPr>
                  <w:t>282 -1266</w:t>
                </w:r>
                <w:r>
                  <w:rPr>
                    <w:rFonts w:ascii="Bookman Old Style" w:hAnsi="Bookman Old Style"/>
                    <w:sz w:val="26"/>
                  </w:rPr>
                  <w:t xml:space="preserve"> - Fax: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>
                  <w:rPr>
                    <w:rFonts w:ascii="Bookman Old Style" w:hAnsi="Bookman Old Style"/>
                    <w:sz w:val="26"/>
                  </w:rPr>
                  <w:t>282 -1267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4"/>
                  </w:rPr>
                </w:pPr>
                <w:r>
                  <w:rPr>
                    <w:rFonts w:ascii="Bookman Old Style" w:hAnsi="Bookman Old Style"/>
                    <w:sz w:val="24"/>
                  </w:rPr>
                  <w:t xml:space="preserve">E_mail: </w:t>
                </w:r>
                <w:r w:rsidR="00DD5C5C">
                  <w:rPr>
                    <w:rFonts w:ascii="Bookman Old Style" w:hAnsi="Bookman Old Style"/>
                    <w:color w:val="000000"/>
                    <w:sz w:val="24"/>
                  </w:rPr>
                  <w:t>adm.lavrasdosul@gmail.com</w:t>
                </w:r>
                <w:r>
                  <w:rPr>
                    <w:rFonts w:ascii="Bookman Old Style" w:hAnsi="Bookman Old Style"/>
                    <w:sz w:val="24"/>
                  </w:rPr>
                  <w:t>Cep: 97390- 000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</w:p>
            </w:txbxContent>
          </v:textbox>
        </v:shape>
      </w:pict>
    </w:r>
    <w:r w:rsidR="00EB77D1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20F4"/>
    <w:rsid w:val="00003977"/>
    <w:rsid w:val="00013132"/>
    <w:rsid w:val="00024198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20E"/>
    <w:rsid w:val="00095D78"/>
    <w:rsid w:val="000B3096"/>
    <w:rsid w:val="000B346F"/>
    <w:rsid w:val="000B454E"/>
    <w:rsid w:val="000C0F56"/>
    <w:rsid w:val="000C180F"/>
    <w:rsid w:val="000C2182"/>
    <w:rsid w:val="000C4331"/>
    <w:rsid w:val="000D5EE3"/>
    <w:rsid w:val="000E355A"/>
    <w:rsid w:val="000F57A4"/>
    <w:rsid w:val="000F7581"/>
    <w:rsid w:val="001005F6"/>
    <w:rsid w:val="00122CAD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15BCF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73565"/>
    <w:rsid w:val="0038462A"/>
    <w:rsid w:val="003904AB"/>
    <w:rsid w:val="003B334A"/>
    <w:rsid w:val="003B441C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45EAB"/>
    <w:rsid w:val="006520EF"/>
    <w:rsid w:val="006547BA"/>
    <w:rsid w:val="006855CC"/>
    <w:rsid w:val="00695EB5"/>
    <w:rsid w:val="006B7894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012E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64588"/>
    <w:rsid w:val="009844F3"/>
    <w:rsid w:val="009B2B1E"/>
    <w:rsid w:val="009D26CD"/>
    <w:rsid w:val="009D77C7"/>
    <w:rsid w:val="009F05DA"/>
    <w:rsid w:val="009F7573"/>
    <w:rsid w:val="00A00A19"/>
    <w:rsid w:val="00A0499D"/>
    <w:rsid w:val="00A06DB1"/>
    <w:rsid w:val="00A15563"/>
    <w:rsid w:val="00A16818"/>
    <w:rsid w:val="00A218EB"/>
    <w:rsid w:val="00A66A8F"/>
    <w:rsid w:val="00A9647C"/>
    <w:rsid w:val="00AB0D86"/>
    <w:rsid w:val="00AB511F"/>
    <w:rsid w:val="00AC1432"/>
    <w:rsid w:val="00AC5733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C579D"/>
    <w:rsid w:val="00CD4D5E"/>
    <w:rsid w:val="00CE17AE"/>
    <w:rsid w:val="00D17A7C"/>
    <w:rsid w:val="00D333B9"/>
    <w:rsid w:val="00D37D87"/>
    <w:rsid w:val="00D57348"/>
    <w:rsid w:val="00D57CD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767A0"/>
    <w:rsid w:val="00E940CE"/>
    <w:rsid w:val="00EB17F9"/>
    <w:rsid w:val="00EB3D82"/>
    <w:rsid w:val="00EB77D1"/>
    <w:rsid w:val="00EC08B8"/>
    <w:rsid w:val="00EC096A"/>
    <w:rsid w:val="00EE00F3"/>
    <w:rsid w:val="00EF6634"/>
    <w:rsid w:val="00EF6726"/>
    <w:rsid w:val="00F00536"/>
    <w:rsid w:val="00F027C0"/>
    <w:rsid w:val="00F02FE7"/>
    <w:rsid w:val="00F1282C"/>
    <w:rsid w:val="00F17D45"/>
    <w:rsid w:val="00F21DE6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E"/>
  </w:style>
  <w:style w:type="paragraph" w:styleId="Ttulo1">
    <w:name w:val="heading 1"/>
    <w:basedOn w:val="Normal"/>
    <w:next w:val="Normal"/>
    <w:qFormat/>
    <w:rsid w:val="007F01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7F012E"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F012E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F012E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7F012E"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7F012E"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rsid w:val="007F012E"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rsid w:val="007F012E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01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012E"/>
    <w:pPr>
      <w:tabs>
        <w:tab w:val="center" w:pos="4419"/>
        <w:tab w:val="right" w:pos="8838"/>
      </w:tabs>
    </w:pPr>
  </w:style>
  <w:style w:type="character" w:styleId="Hyperlink">
    <w:name w:val="Hyperlink"/>
    <w:rsid w:val="007F012E"/>
    <w:rPr>
      <w:color w:val="0000FF"/>
      <w:u w:val="single"/>
    </w:rPr>
  </w:style>
  <w:style w:type="character" w:styleId="HiperlinkVisitado">
    <w:name w:val="FollowedHyperlink"/>
    <w:rsid w:val="007F012E"/>
    <w:rPr>
      <w:color w:val="800080"/>
      <w:u w:val="single"/>
    </w:rPr>
  </w:style>
  <w:style w:type="paragraph" w:styleId="MapadoDocumento">
    <w:name w:val="Document Map"/>
    <w:basedOn w:val="Normal"/>
    <w:semiHidden/>
    <w:rsid w:val="007F012E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F012E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7F012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sid w:val="007F012E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rsid w:val="007F012E"/>
    <w:pPr>
      <w:jc w:val="both"/>
    </w:pPr>
    <w:rPr>
      <w:sz w:val="30"/>
    </w:rPr>
  </w:style>
  <w:style w:type="paragraph" w:styleId="Recuodecorpodetexto">
    <w:name w:val="Body Text Indent"/>
    <w:basedOn w:val="Normal"/>
    <w:rsid w:val="007F012E"/>
    <w:pPr>
      <w:ind w:firstLine="2127"/>
    </w:pPr>
    <w:rPr>
      <w:sz w:val="30"/>
    </w:rPr>
  </w:style>
  <w:style w:type="character" w:styleId="Refdecomentrio">
    <w:name w:val="annotation reference"/>
    <w:semiHidden/>
    <w:rsid w:val="007F012E"/>
    <w:rPr>
      <w:sz w:val="16"/>
      <w:szCs w:val="16"/>
    </w:rPr>
  </w:style>
  <w:style w:type="paragraph" w:styleId="Textodecomentrio">
    <w:name w:val="annotation text"/>
    <w:basedOn w:val="Normal"/>
    <w:semiHidden/>
    <w:rsid w:val="007F012E"/>
  </w:style>
  <w:style w:type="paragraph" w:styleId="Textoembloco">
    <w:name w:val="Block Text"/>
    <w:basedOn w:val="Normal"/>
    <w:rsid w:val="007F012E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  <w:style w:type="paragraph" w:customStyle="1" w:styleId="Textopadro">
    <w:name w:val="Texto padrão"/>
    <w:basedOn w:val="Normal"/>
    <w:rsid w:val="003904A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4</cp:revision>
  <cp:lastPrinted>2020-10-14T12:32:00Z</cp:lastPrinted>
  <dcterms:created xsi:type="dcterms:W3CDTF">2021-04-27T16:26:00Z</dcterms:created>
  <dcterms:modified xsi:type="dcterms:W3CDTF">2021-04-28T16:02:00Z</dcterms:modified>
</cp:coreProperties>
</file>